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71" w:rsidRDefault="005359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692E" wp14:editId="09B1EB32">
                <wp:simplePos x="0" y="0"/>
                <wp:positionH relativeFrom="column">
                  <wp:posOffset>-222250</wp:posOffset>
                </wp:positionH>
                <wp:positionV relativeFrom="paragraph">
                  <wp:posOffset>-241300</wp:posOffset>
                </wp:positionV>
                <wp:extent cx="6591300" cy="1828800"/>
                <wp:effectExtent l="0" t="0" r="0" b="127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971" w:rsidRPr="00535971" w:rsidRDefault="00535971" w:rsidP="0053597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35971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ΒΙΒΛΙΟΠΑΙΧΝΙΔΙΣΜΑΤΑ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17.5pt;margin-top:-19pt;width:51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YMVQIAAHEEAAAOAAAAZHJzL2Uyb0RvYy54bWysVMtu1DAU3SPxD5b3NJOhLdOomWpoVVSp&#10;opVmUNcex2kiJbaxPU3KFvEf/QGEWLDgpf5B+kscO+l0gK4QG+e+fe8519k/aOuKXAljSyVTGm+N&#10;KBGSq6yUlyl9szh+NqHEOiYzVikpUnotLD2YPn2y3+hEjFWhqkwYgiLSJo1OaeGcTqLI8kLUzG4p&#10;LSScuTI1c1DNZZQZ1qB6XUXj0Wg3apTJtFFcWAvrUe+k01A/zwV3Z3luhSNVStGbC6cJ59Kf0XSf&#10;JZeG6aLkQxvsH7qoWSlx6brUEXOMrEz5V6m65EZZlbstrupI5XnJRZgB08SjP6aZF0yLMAvAsXoN&#10;k/1/Zfnrq3NDygzcUSJZDYq6m+5797n7dPe++9rdku5b9wXCj+5j97O7vftAYg9ao22C3LlGtmtf&#10;qtYXGOwWRo9Fm5vafzElgR/wX68hF60jHMbdnb34+QguDl88GU8mUFAnekjXxrpXQtXECyk14DRA&#10;za5OretD70P8bVIdl1UFO0sq+ZsBNXuLCIsxZPtJ+o695NplO4yxVNk1pjOqXxqr+XGJDk6ZdefM&#10;YEuAGDbfneHIK9WkVA0SJYUy7x6z+3iQBy8lDbYupfbtihlBSXUiQetevL3t1zQo2zsvxlDMpme5&#10;6ZGr+lBhsdEIuguij3fVvZgbVV/ggcz8rXAxyXF3St29eOj6t4AHxsVsFoKwmJq5UznX3Jf2EHp8&#10;F+0FM3ogwYG/E5lXzImF0o/R0Yf7ZKtnKwdSAlce4x5YcOwV7HVge3iD/uFs6iHq4U8x/QUAAP//&#10;AwBQSwMEFAAGAAgAAAAhAFeeeDTdAAAADAEAAA8AAABkcnMvZG93bnJldi54bWxMj81qwzAQhO+F&#10;voPYQG+JlASX4FoOoT/QQy9N3fvG2lomlmQsJXbevutTe/uGHWZniv3kOnGlIbbBa1ivFAjydTCt&#10;bzRUX2/LHYiY0BvsgicNN4qwL+/vCsxNGP0nXY+pERziY44abEp9LmWsLTmMq9CT59tPGBwmlkMj&#10;zYAjh7tObpR6lA5bzx8s9vRsqT4fL05DSuawvlWvLr5/Tx8vo1V1hpXWD4vp8AQi0ZT+zDDX5+pQ&#10;cqdTuHgTRadhuc14S5phxzA7lNoynTRsMqVAloX8P6L8BQAA//8DAFBLAQItABQABgAIAAAAIQC2&#10;gziS/gAAAOEBAAATAAAAAAAAAAAAAAAAAAAAAABbQ29udGVudF9UeXBlc10ueG1sUEsBAi0AFAAG&#10;AAgAAAAhADj9If/WAAAAlAEAAAsAAAAAAAAAAAAAAAAALwEAAF9yZWxzLy5yZWxzUEsBAi0AFAAG&#10;AAgAAAAhAHom5gxVAgAAcQQAAA4AAAAAAAAAAAAAAAAALgIAAGRycy9lMm9Eb2MueG1sUEsBAi0A&#10;FAAGAAgAAAAhAFeeeDTdAAAADAEAAA8AAAAAAAAAAAAAAAAArwQAAGRycy9kb3ducmV2LnhtbFBL&#10;BQYAAAAABAAEAPMAAAC5BQAAAAA=&#10;" filled="f" stroked="f">
                <v:fill o:detectmouseclick="t"/>
                <v:textbox style="mso-fit-shape-to-text:t">
                  <w:txbxContent>
                    <w:p w:rsidR="00535971" w:rsidRPr="00535971" w:rsidRDefault="00535971" w:rsidP="0053597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35971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ΒΙΒΛΙΟΠΑΙΧΝΙΔΙΣΜΑΤΑ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971" w:rsidRDefault="00535971"/>
    <w:p w:rsidR="008D0DA5" w:rsidRPr="00535971" w:rsidRDefault="003E4590" w:rsidP="00535971">
      <w:pPr>
        <w:jc w:val="both"/>
        <w:rPr>
          <w:sz w:val="24"/>
          <w:szCs w:val="24"/>
        </w:rPr>
      </w:pPr>
      <w:r w:rsidRPr="00535971">
        <w:rPr>
          <w:sz w:val="24"/>
          <w:szCs w:val="24"/>
        </w:rPr>
        <w:t xml:space="preserve">Την Παρασκευή, 8/2/2019, συνεχίστηκε η Δράση των </w:t>
      </w:r>
      <w:proofErr w:type="spellStart"/>
      <w:r w:rsidRPr="00535971">
        <w:rPr>
          <w:sz w:val="24"/>
          <w:szCs w:val="24"/>
        </w:rPr>
        <w:t>Βιβλιοπαιχνιδισμάτων</w:t>
      </w:r>
      <w:proofErr w:type="spellEnd"/>
      <w:r w:rsidRPr="00535971">
        <w:rPr>
          <w:sz w:val="24"/>
          <w:szCs w:val="24"/>
        </w:rPr>
        <w:t xml:space="preserve"> στη βιβλιοθήκη του 2</w:t>
      </w:r>
      <w:r w:rsidRPr="00535971">
        <w:rPr>
          <w:sz w:val="24"/>
          <w:szCs w:val="24"/>
          <w:vertAlign w:val="superscript"/>
        </w:rPr>
        <w:t>ου</w:t>
      </w:r>
      <w:r w:rsidRPr="00535971">
        <w:rPr>
          <w:sz w:val="24"/>
          <w:szCs w:val="24"/>
        </w:rPr>
        <w:t xml:space="preserve"> Δημοτικού Σχολείου Νέας </w:t>
      </w:r>
      <w:proofErr w:type="spellStart"/>
      <w:r w:rsidRPr="00535971">
        <w:rPr>
          <w:sz w:val="24"/>
          <w:szCs w:val="24"/>
        </w:rPr>
        <w:t>Περάμου</w:t>
      </w:r>
      <w:proofErr w:type="spellEnd"/>
      <w:r w:rsidRPr="00535971">
        <w:rPr>
          <w:sz w:val="24"/>
          <w:szCs w:val="24"/>
        </w:rPr>
        <w:t xml:space="preserve">. Μετά την ανάγνωση του βιβλίου: «Η βαλίτσα της </w:t>
      </w:r>
      <w:proofErr w:type="spellStart"/>
      <w:r w:rsidRPr="00535971">
        <w:rPr>
          <w:sz w:val="24"/>
          <w:szCs w:val="24"/>
        </w:rPr>
        <w:t>Χάνα</w:t>
      </w:r>
      <w:proofErr w:type="spellEnd"/>
      <w:r w:rsidRPr="00535971">
        <w:rPr>
          <w:sz w:val="24"/>
          <w:szCs w:val="24"/>
        </w:rPr>
        <w:t>»</w:t>
      </w:r>
      <w:r w:rsidR="00535971">
        <w:rPr>
          <w:sz w:val="24"/>
          <w:szCs w:val="24"/>
        </w:rPr>
        <w:t xml:space="preserve"> της</w:t>
      </w:r>
      <w:r w:rsidR="008C4975" w:rsidRPr="008C4975">
        <w:rPr>
          <w:sz w:val="24"/>
          <w:szCs w:val="24"/>
        </w:rPr>
        <w:t xml:space="preserve"> </w:t>
      </w:r>
      <w:r w:rsidR="008C4975">
        <w:rPr>
          <w:sz w:val="24"/>
          <w:szCs w:val="24"/>
          <w:lang w:val="en-US"/>
        </w:rPr>
        <w:t>Levine</w:t>
      </w:r>
      <w:r w:rsidR="008C4975" w:rsidRPr="008C4975">
        <w:rPr>
          <w:sz w:val="24"/>
          <w:szCs w:val="24"/>
        </w:rPr>
        <w:t xml:space="preserve"> </w:t>
      </w:r>
      <w:r w:rsidR="008C4975">
        <w:rPr>
          <w:sz w:val="24"/>
          <w:szCs w:val="24"/>
          <w:lang w:val="en-US"/>
        </w:rPr>
        <w:t>Karen</w:t>
      </w:r>
      <w:r w:rsidR="008C4975" w:rsidRPr="008C4975">
        <w:rPr>
          <w:sz w:val="24"/>
          <w:szCs w:val="24"/>
        </w:rPr>
        <w:t xml:space="preserve"> </w:t>
      </w:r>
      <w:r w:rsidRPr="00535971">
        <w:rPr>
          <w:sz w:val="24"/>
          <w:szCs w:val="24"/>
        </w:rPr>
        <w:t>με το οποίο ασχοληθήκαμε την προηγούμενη φορά, συνεχίσαμε με βιβλί</w:t>
      </w:r>
      <w:r w:rsidR="008C4975">
        <w:rPr>
          <w:sz w:val="24"/>
          <w:szCs w:val="24"/>
        </w:rPr>
        <w:t>α και διηγήματα με</w:t>
      </w:r>
      <w:r w:rsidR="005C5F6D" w:rsidRPr="00535971">
        <w:rPr>
          <w:sz w:val="24"/>
          <w:szCs w:val="24"/>
        </w:rPr>
        <w:t xml:space="preserve"> θέμα</w:t>
      </w:r>
      <w:r w:rsidR="008C4975" w:rsidRPr="008C4975">
        <w:rPr>
          <w:sz w:val="24"/>
          <w:szCs w:val="24"/>
        </w:rPr>
        <w:t xml:space="preserve"> </w:t>
      </w:r>
      <w:r w:rsidR="008C4975">
        <w:rPr>
          <w:sz w:val="24"/>
          <w:szCs w:val="24"/>
        </w:rPr>
        <w:t>την αγριότητα του πολέμου</w:t>
      </w:r>
      <w:bookmarkStart w:id="0" w:name="_GoBack"/>
      <w:bookmarkEnd w:id="0"/>
      <w:r w:rsidR="005C5F6D" w:rsidRPr="00535971">
        <w:rPr>
          <w:sz w:val="24"/>
          <w:szCs w:val="24"/>
        </w:rPr>
        <w:t xml:space="preserve"> και στα δύο τμήματα,</w:t>
      </w:r>
      <w:r w:rsidRPr="00535971">
        <w:rPr>
          <w:sz w:val="24"/>
          <w:szCs w:val="24"/>
        </w:rPr>
        <w:t xml:space="preserve"> καθώς τα παιδιά έδειξαν μεγάλο ενδιαφέρον. Τα αναγνώσματα </w:t>
      </w:r>
      <w:r w:rsidR="00AF558A" w:rsidRPr="00535971">
        <w:rPr>
          <w:sz w:val="24"/>
          <w:szCs w:val="24"/>
        </w:rPr>
        <w:t>οδήγη</w:t>
      </w:r>
      <w:r w:rsidRPr="00535971">
        <w:rPr>
          <w:sz w:val="24"/>
          <w:szCs w:val="24"/>
        </w:rPr>
        <w:t>σαν τα παιδιά να αντιληφθούν την καταπάτηση των ανθρωπίνων δικαιωμάτων κυρίως λόγω του πολέμου. Η στέρηση της οικογένειας, του σπιτιού, του φαγητού</w:t>
      </w:r>
      <w:r w:rsidR="00AF558A" w:rsidRPr="00535971">
        <w:rPr>
          <w:sz w:val="24"/>
          <w:szCs w:val="24"/>
        </w:rPr>
        <w:t xml:space="preserve"> αλλά και της ίδιας της ζωής που βίωσαν οι ήρωες των βιβλίων και των διηγημάτων, βοήθησε στο να αντιληφθούν τα παιδιά την αξία της ειρήνης</w:t>
      </w:r>
      <w:r w:rsidR="008D0DA5" w:rsidRPr="00535971">
        <w:rPr>
          <w:sz w:val="24"/>
          <w:szCs w:val="24"/>
        </w:rPr>
        <w:t xml:space="preserve"> και να κατανοήσουν την έννοια του πρόσφυγα καθώς και των συναισθημάτων  και των δυσκολιών των ανθρώπων που χρειάζεται να φύγουν από τη χώρα τους, λόγω πολέμου. </w:t>
      </w:r>
    </w:p>
    <w:p w:rsidR="008D0DA5" w:rsidRPr="00535971" w:rsidRDefault="008D0DA5" w:rsidP="00535971">
      <w:pPr>
        <w:jc w:val="both"/>
        <w:rPr>
          <w:sz w:val="24"/>
          <w:szCs w:val="24"/>
        </w:rPr>
      </w:pPr>
      <w:r w:rsidRPr="00535971">
        <w:rPr>
          <w:sz w:val="24"/>
          <w:szCs w:val="24"/>
        </w:rPr>
        <w:t xml:space="preserve">Διαβάστηκε το βιβλίο  </w:t>
      </w:r>
      <w:r w:rsidRPr="00535971">
        <w:rPr>
          <w:b/>
          <w:sz w:val="24"/>
          <w:szCs w:val="24"/>
        </w:rPr>
        <w:t xml:space="preserve">«Το Κόκκινο Φόρεμα της </w:t>
      </w:r>
      <w:proofErr w:type="spellStart"/>
      <w:r w:rsidRPr="00535971">
        <w:rPr>
          <w:b/>
          <w:sz w:val="24"/>
          <w:szCs w:val="24"/>
        </w:rPr>
        <w:t>Σαβέλ</w:t>
      </w:r>
      <w:proofErr w:type="spellEnd"/>
      <w:r w:rsidRPr="00535971">
        <w:rPr>
          <w:b/>
          <w:sz w:val="24"/>
          <w:szCs w:val="24"/>
        </w:rPr>
        <w:t>»</w:t>
      </w:r>
      <w:r w:rsidRPr="00535971">
        <w:rPr>
          <w:sz w:val="24"/>
          <w:szCs w:val="24"/>
        </w:rPr>
        <w:t xml:space="preserve"> της Μαρίας Μιχαηλίδη-Καδή,</w:t>
      </w:r>
      <w:r w:rsidR="005C5F6D" w:rsidRPr="00535971">
        <w:rPr>
          <w:sz w:val="24"/>
          <w:szCs w:val="24"/>
        </w:rPr>
        <w:t xml:space="preserve"> διηγήματα από το βιβλίο </w:t>
      </w:r>
      <w:r w:rsidR="005C5F6D" w:rsidRPr="00535971">
        <w:rPr>
          <w:b/>
          <w:sz w:val="24"/>
          <w:szCs w:val="24"/>
        </w:rPr>
        <w:t>«Πόλεμος και Ειρήνη»</w:t>
      </w:r>
      <w:r w:rsidR="005C5F6D" w:rsidRPr="00535971">
        <w:rPr>
          <w:sz w:val="24"/>
          <w:szCs w:val="24"/>
        </w:rPr>
        <w:t xml:space="preserve"> συγγραφέων του Κύκλου του Ελληνικού Παιδικού Βιβλίου, </w:t>
      </w:r>
      <w:r w:rsidR="00796F52" w:rsidRPr="00535971">
        <w:rPr>
          <w:sz w:val="24"/>
          <w:szCs w:val="24"/>
        </w:rPr>
        <w:t xml:space="preserve">το βιβλίο </w:t>
      </w:r>
      <w:r w:rsidR="00796F52" w:rsidRPr="00535971">
        <w:rPr>
          <w:b/>
          <w:sz w:val="24"/>
          <w:szCs w:val="24"/>
        </w:rPr>
        <w:t>«Αχ! Ειρήνη!»</w:t>
      </w:r>
      <w:r w:rsidR="00796F52" w:rsidRPr="00535971">
        <w:rPr>
          <w:sz w:val="24"/>
          <w:szCs w:val="24"/>
        </w:rPr>
        <w:t xml:space="preserve"> του Γιώργου Μ. Μαρίνου και τέλος διάβασαν τα ίδια τα παιδιά δραματοποιώντας το διήγημα «Το κανόνι της ειρήνης» από το βιβλίο της Φρόσω </w:t>
      </w:r>
      <w:proofErr w:type="spellStart"/>
      <w:r w:rsidR="00796F52" w:rsidRPr="00535971">
        <w:rPr>
          <w:sz w:val="24"/>
          <w:szCs w:val="24"/>
        </w:rPr>
        <w:t>Χατόγλου</w:t>
      </w:r>
      <w:proofErr w:type="spellEnd"/>
      <w:r w:rsidR="00796F52" w:rsidRPr="00535971">
        <w:rPr>
          <w:sz w:val="24"/>
          <w:szCs w:val="24"/>
        </w:rPr>
        <w:t xml:space="preserve"> </w:t>
      </w:r>
      <w:r w:rsidR="00796F52" w:rsidRPr="00535971">
        <w:rPr>
          <w:b/>
          <w:sz w:val="24"/>
          <w:szCs w:val="24"/>
        </w:rPr>
        <w:t>«Καλημέρα ειρήνη».</w:t>
      </w:r>
    </w:p>
    <w:p w:rsidR="008D0DA5" w:rsidRDefault="00796F52" w:rsidP="00535971">
      <w:pPr>
        <w:jc w:val="both"/>
        <w:rPr>
          <w:sz w:val="24"/>
          <w:szCs w:val="24"/>
        </w:rPr>
      </w:pPr>
      <w:r w:rsidRPr="00535971">
        <w:rPr>
          <w:sz w:val="24"/>
          <w:szCs w:val="24"/>
        </w:rPr>
        <w:t>Αντιλήφθηκαν πως η ειρήνη είναι βασικό δικαίωμα για όλα τα παιδιά σε όλον τον κόσμο κι έτσι αποφάσισαν να φτιάξουν το σύμβολο της ειρήνης με σημαίες από όλα τα κράτη της γης.</w:t>
      </w:r>
      <w:r w:rsidR="00535971" w:rsidRPr="00535971">
        <w:rPr>
          <w:sz w:val="24"/>
          <w:szCs w:val="24"/>
        </w:rPr>
        <w:t xml:space="preserve"> Τέλος έψαξαν, βρήκαν και έγραψαν τη λέξη «ειρήνη» και σε άλλες γλώσσες.</w:t>
      </w:r>
    </w:p>
    <w:p w:rsidR="00535971" w:rsidRPr="00535971" w:rsidRDefault="00535971" w:rsidP="00535971">
      <w:pPr>
        <w:jc w:val="right"/>
        <w:rPr>
          <w:b/>
          <w:sz w:val="24"/>
          <w:szCs w:val="24"/>
        </w:rPr>
      </w:pPr>
      <w:r w:rsidRPr="00535971">
        <w:rPr>
          <w:b/>
          <w:sz w:val="24"/>
          <w:szCs w:val="24"/>
        </w:rPr>
        <w:t>Η υπεύθυνη της σχολικής βιβλιοθήκης: Ιωαννίδου Αικατερίνη</w:t>
      </w:r>
    </w:p>
    <w:sectPr w:rsidR="00535971" w:rsidRPr="00535971" w:rsidSect="005359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0"/>
    <w:rsid w:val="003937ED"/>
    <w:rsid w:val="003E4590"/>
    <w:rsid w:val="00535971"/>
    <w:rsid w:val="005C5F6D"/>
    <w:rsid w:val="00796F52"/>
    <w:rsid w:val="008C4975"/>
    <w:rsid w:val="008D0DA5"/>
    <w:rsid w:val="00AE72E4"/>
    <w:rsid w:val="00A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9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796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96F5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796F52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9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9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796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96F5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796F52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9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8498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11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Η ΒΑΛΙΤΣΑ ΤΗΣ ΧΑΝΑ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Parthena</dc:creator>
  <cp:lastModifiedBy>Parthena</cp:lastModifiedBy>
  <cp:revision>3</cp:revision>
  <dcterms:created xsi:type="dcterms:W3CDTF">2019-02-09T17:57:00Z</dcterms:created>
  <dcterms:modified xsi:type="dcterms:W3CDTF">2019-02-09T19:25:00Z</dcterms:modified>
</cp:coreProperties>
</file>